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78CE" w:rsidRPr="00516466" w:rsidRDefault="003078C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3078CE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Pr="00516466" w:rsidRDefault="003078CE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Pr="00DB7494" w:rsidRDefault="003078CE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C0259A" w:rsidRDefault="00C0259A" w:rsidP="00C0259A">
      <w:pPr>
        <w:rPr>
          <w:rFonts w:ascii="Verdana" w:hAnsi="Verdana"/>
          <w:b/>
          <w:bCs/>
          <w:lang w:val="bg-BG"/>
        </w:rPr>
      </w:pPr>
      <w:r w:rsidRPr="00C0259A">
        <w:rPr>
          <w:rFonts w:ascii="Verdana" w:hAnsi="Verdana"/>
          <w:b/>
          <w:bCs/>
          <w:lang w:val="bg-BG"/>
        </w:rPr>
        <w:t>„КОЛЕКТРЕСУРС” АД</w:t>
      </w:r>
    </w:p>
    <w:p w:rsidR="003078CE" w:rsidRPr="00C0259A" w:rsidRDefault="00C0259A" w:rsidP="00C0259A">
      <w:pPr>
        <w:rPr>
          <w:rFonts w:ascii="Verdana" w:hAnsi="Verdana"/>
        </w:rPr>
      </w:pPr>
      <w:r w:rsidRPr="00C0259A">
        <w:rPr>
          <w:rFonts w:ascii="Verdana" w:hAnsi="Verdana"/>
          <w:bCs/>
          <w:lang w:val="bg-BG"/>
        </w:rPr>
        <w:t>гр. София,  р-н «Подуяне», бул. «Владимир Вазов» № 40, ет. 2</w:t>
      </w:r>
    </w:p>
    <w:p w:rsidR="00C0259A" w:rsidRDefault="00C0259A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C0259A">
        <w:rPr>
          <w:rFonts w:ascii="Verdana" w:hAnsi="Verdana"/>
          <w:sz w:val="20"/>
          <w:szCs w:val="20"/>
        </w:rPr>
        <w:t>„Пловдив“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</w:t>
      </w:r>
      <w:r w:rsidR="00C0259A">
        <w:rPr>
          <w:rFonts w:ascii="Verdana" w:hAnsi="Verdana"/>
          <w:sz w:val="20"/>
          <w:szCs w:val="20"/>
        </w:rPr>
        <w:t xml:space="preserve"> Район „Северен“</w:t>
      </w:r>
    </w:p>
    <w:p w:rsidR="003078CE" w:rsidRDefault="003078CE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3078CE" w:rsidRDefault="00C0259A" w:rsidP="001301F3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На Ваш</w:t>
      </w:r>
      <w:r w:rsidRPr="00C0259A">
        <w:t xml:space="preserve"> </w:t>
      </w:r>
      <w:proofErr w:type="spellStart"/>
      <w:r w:rsidRPr="00C0259A">
        <w:rPr>
          <w:rFonts w:ascii="Verdana" w:hAnsi="Verdana"/>
          <w:b/>
          <w:lang w:val="ru-RU"/>
        </w:rPr>
        <w:t>изх</w:t>
      </w:r>
      <w:proofErr w:type="spellEnd"/>
      <w:r w:rsidRPr="00C0259A">
        <w:rPr>
          <w:rFonts w:ascii="Verdana" w:hAnsi="Verdana"/>
          <w:b/>
          <w:lang w:val="ru-RU"/>
        </w:rPr>
        <w:t>. № 31/25.02.2015г</w:t>
      </w:r>
      <w:r>
        <w:rPr>
          <w:rFonts w:ascii="Verdana" w:hAnsi="Verdana"/>
          <w:b/>
          <w:lang w:val="ru-RU"/>
        </w:rPr>
        <w:t>.</w:t>
      </w:r>
    </w:p>
    <w:p w:rsidR="00C0259A" w:rsidRPr="001301F3" w:rsidRDefault="00C0259A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3078CE" w:rsidRDefault="003078CE" w:rsidP="00342BD4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C0259A">
        <w:rPr>
          <w:rFonts w:ascii="Verdana" w:hAnsi="Verdana"/>
          <w:lang w:val="ru-RU"/>
        </w:rPr>
        <w:t>816</w:t>
      </w:r>
      <w:r>
        <w:rPr>
          <w:rFonts w:ascii="Verdana" w:hAnsi="Verdana"/>
          <w:lang w:val="ru-RU"/>
        </w:rPr>
        <w:t>/</w:t>
      </w:r>
      <w:r w:rsidR="00B074F9">
        <w:rPr>
          <w:rFonts w:ascii="Verdana" w:hAnsi="Verdana"/>
          <w:lang w:val="ru-RU"/>
        </w:rPr>
        <w:t>2013г./26</w:t>
      </w:r>
      <w:r>
        <w:rPr>
          <w:rFonts w:ascii="Verdana" w:hAnsi="Verdana"/>
          <w:lang w:val="ru-RU"/>
        </w:rPr>
        <w:t xml:space="preserve">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</w:t>
      </w:r>
      <w:proofErr w:type="spellStart"/>
      <w:r w:rsidRPr="00F151AB">
        <w:rPr>
          <w:rFonts w:ascii="Verdana" w:hAnsi="Verdana"/>
          <w:lang w:val="ru-RU"/>
        </w:rPr>
        <w:t>инвестиционно</w:t>
      </w:r>
      <w:proofErr w:type="spellEnd"/>
      <w:r w:rsidRPr="00F151AB">
        <w:rPr>
          <w:rFonts w:ascii="Verdana" w:hAnsi="Verdana"/>
          <w:lang w:val="ru-RU"/>
        </w:rPr>
        <w:t xml:space="preserve"> предложение:</w:t>
      </w:r>
      <w:r w:rsidRPr="00F151AB">
        <w:rPr>
          <w:rFonts w:ascii="Verdana" w:hAnsi="Verdana"/>
        </w:rPr>
        <w:t xml:space="preserve"> </w:t>
      </w:r>
      <w:proofErr w:type="spellStart"/>
      <w:r w:rsidR="00C0259A" w:rsidRPr="00153E73">
        <w:rPr>
          <w:rFonts w:ascii="Verdana" w:hAnsi="Verdana"/>
          <w:b/>
          <w:lang w:val="ru-RU"/>
        </w:rPr>
        <w:t>Разширение</w:t>
      </w:r>
      <w:proofErr w:type="spellEnd"/>
      <w:r w:rsidR="00C0259A" w:rsidRPr="00153E73">
        <w:rPr>
          <w:rFonts w:ascii="Verdana" w:hAnsi="Verdana"/>
          <w:b/>
          <w:lang w:val="ru-RU"/>
        </w:rPr>
        <w:t xml:space="preserve"> на </w:t>
      </w:r>
      <w:proofErr w:type="spellStart"/>
      <w:r w:rsidR="00C0259A" w:rsidRPr="00153E73">
        <w:rPr>
          <w:rFonts w:ascii="Verdana" w:hAnsi="Verdana"/>
          <w:b/>
          <w:lang w:val="ru-RU"/>
        </w:rPr>
        <w:t>териториалния</w:t>
      </w:r>
      <w:proofErr w:type="spellEnd"/>
      <w:r w:rsidR="00C0259A" w:rsidRPr="00153E73">
        <w:rPr>
          <w:rFonts w:ascii="Verdana" w:hAnsi="Verdana"/>
          <w:b/>
          <w:lang w:val="ru-RU"/>
        </w:rPr>
        <w:t xml:space="preserve"> обхват и </w:t>
      </w:r>
      <w:proofErr w:type="spellStart"/>
      <w:r w:rsidR="00C0259A" w:rsidRPr="00153E73">
        <w:rPr>
          <w:rFonts w:ascii="Verdana" w:hAnsi="Verdana"/>
          <w:b/>
          <w:lang w:val="ru-RU"/>
        </w:rPr>
        <w:t>дейността</w:t>
      </w:r>
      <w:proofErr w:type="spellEnd"/>
      <w:r w:rsidR="00C0259A" w:rsidRPr="00153E73">
        <w:rPr>
          <w:rFonts w:ascii="Verdana" w:hAnsi="Verdana"/>
          <w:b/>
          <w:lang w:val="ru-RU"/>
        </w:rPr>
        <w:t xml:space="preserve">, </w:t>
      </w:r>
      <w:proofErr w:type="spellStart"/>
      <w:r w:rsidR="00C0259A" w:rsidRPr="00153E73">
        <w:rPr>
          <w:rFonts w:ascii="Verdana" w:hAnsi="Verdana"/>
          <w:b/>
          <w:lang w:val="ru-RU"/>
        </w:rPr>
        <w:t>касаеща</w:t>
      </w:r>
      <w:proofErr w:type="spellEnd"/>
      <w:r w:rsidR="00C0259A" w:rsidRPr="00153E73">
        <w:rPr>
          <w:rFonts w:ascii="Verdana" w:hAnsi="Verdana"/>
          <w:b/>
          <w:lang w:val="ru-RU"/>
        </w:rPr>
        <w:t xml:space="preserve"> </w:t>
      </w:r>
      <w:proofErr w:type="spellStart"/>
      <w:r w:rsidR="00C0259A" w:rsidRPr="00153E73">
        <w:rPr>
          <w:rFonts w:ascii="Verdana" w:hAnsi="Verdana"/>
          <w:b/>
          <w:lang w:val="ru-RU"/>
        </w:rPr>
        <w:t>инвестиционно</w:t>
      </w:r>
      <w:proofErr w:type="spellEnd"/>
      <w:r w:rsidR="00C0259A" w:rsidRPr="00153E73">
        <w:rPr>
          <w:rFonts w:ascii="Verdana" w:hAnsi="Verdana"/>
          <w:b/>
          <w:lang w:val="ru-RU"/>
        </w:rPr>
        <w:t xml:space="preserve"> предложение </w:t>
      </w:r>
      <w:r w:rsidR="00C0259A" w:rsidRPr="00153E73">
        <w:rPr>
          <w:rFonts w:ascii="Verdana" w:hAnsi="Verdana"/>
          <w:b/>
        </w:rPr>
        <w:t>(</w:t>
      </w:r>
      <w:r w:rsidR="00C0259A" w:rsidRPr="00153E73">
        <w:rPr>
          <w:rFonts w:ascii="Verdana" w:hAnsi="Verdana"/>
          <w:b/>
          <w:lang w:val="bg-BG"/>
        </w:rPr>
        <w:t>ИП</w:t>
      </w:r>
      <w:r w:rsidR="00C0259A" w:rsidRPr="00153E73">
        <w:rPr>
          <w:rFonts w:ascii="Verdana" w:hAnsi="Verdana"/>
          <w:b/>
        </w:rPr>
        <w:t>)</w:t>
      </w:r>
      <w:r w:rsidR="00C0259A" w:rsidRPr="00153E73">
        <w:rPr>
          <w:rFonts w:ascii="Verdana" w:hAnsi="Verdana"/>
          <w:b/>
          <w:lang w:val="ru-RU"/>
        </w:rPr>
        <w:t>:</w:t>
      </w:r>
      <w:r w:rsidR="00C0259A" w:rsidRPr="00C0259A">
        <w:rPr>
          <w:rFonts w:ascii="Verdana" w:hAnsi="Verdana"/>
          <w:b/>
          <w:lang w:val="ru-RU"/>
        </w:rPr>
        <w:t xml:space="preserve"> </w:t>
      </w:r>
      <w:r w:rsidR="00153E73">
        <w:rPr>
          <w:rFonts w:ascii="Verdana" w:hAnsi="Verdana"/>
          <w:b/>
          <w:lang w:val="ru-RU"/>
        </w:rPr>
        <w:t xml:space="preserve"> </w:t>
      </w:r>
      <w:r w:rsidR="00C0259A" w:rsidRPr="00C0259A">
        <w:rPr>
          <w:rFonts w:ascii="Verdana" w:hAnsi="Verdana"/>
          <w:b/>
          <w:lang w:val="ru-RU"/>
        </w:rPr>
        <w:t>“</w:t>
      </w:r>
      <w:r w:rsidR="00C0259A" w:rsidRPr="00C0259A">
        <w:rPr>
          <w:rFonts w:ascii="Verdana" w:hAnsi="Verdana"/>
          <w:b/>
          <w:lang w:val="bg-BG"/>
        </w:rPr>
        <w:t xml:space="preserve">Обособяване на площадка за приемане и временно съхранение на ООЧЦМС от битов и промишлен характер; събиране, транспортиране и временно съхранение и разкомплектоване на ИУЕЕО; събиране, транспортиране, временно съхранение на НУБА; събиране, транспортиране, временно съхранение на отпадъци </w:t>
      </w:r>
      <w:proofErr w:type="gramStart"/>
      <w:r w:rsidR="00C0259A" w:rsidRPr="00C0259A">
        <w:rPr>
          <w:rFonts w:ascii="Verdana" w:hAnsi="Verdana"/>
          <w:b/>
          <w:lang w:val="bg-BG"/>
        </w:rPr>
        <w:t>от</w:t>
      </w:r>
      <w:proofErr w:type="gramEnd"/>
      <w:r w:rsidR="00C0259A" w:rsidRPr="00C0259A">
        <w:rPr>
          <w:rFonts w:ascii="Verdana" w:hAnsi="Verdana"/>
          <w:b/>
          <w:lang w:val="bg-BG"/>
        </w:rPr>
        <w:t xml:space="preserve"> опаковки” </w:t>
      </w:r>
      <w:r w:rsidR="00C0259A" w:rsidRPr="00C0259A">
        <w:rPr>
          <w:rFonts w:ascii="Verdana" w:hAnsi="Verdana"/>
          <w:lang w:val="bg-BG"/>
        </w:rPr>
        <w:t>в имот № 56784.542.23, гр.</w:t>
      </w:r>
      <w:r w:rsidR="00153E73">
        <w:rPr>
          <w:rFonts w:ascii="Verdana" w:hAnsi="Verdana"/>
          <w:lang w:val="bg-BG"/>
        </w:rPr>
        <w:t xml:space="preserve"> </w:t>
      </w:r>
      <w:r w:rsidR="00C0259A" w:rsidRPr="00C0259A">
        <w:rPr>
          <w:rFonts w:ascii="Verdana" w:hAnsi="Verdana"/>
          <w:lang w:val="bg-BG"/>
        </w:rPr>
        <w:t>Пловдив</w:t>
      </w:r>
    </w:p>
    <w:p w:rsidR="00C0259A" w:rsidRDefault="00C0259A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34311D" w:rsidRDefault="0034311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3078CE" w:rsidRDefault="003078CE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078CE" w:rsidRPr="00516466" w:rsidRDefault="003078CE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78CE" w:rsidRPr="00516466" w:rsidRDefault="003078CE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0259A" w:rsidRPr="00C0259A" w:rsidRDefault="00C0259A" w:rsidP="00153E73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  на основание чл. 93, ал.1, т. </w:t>
      </w:r>
      <w:r w:rsidR="00153E73"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>от същия закон подлежи на преценяване на необходимостта от извършване на ОВОС</w:t>
      </w:r>
    </w:p>
    <w:p w:rsidR="003078CE" w:rsidRPr="00516466" w:rsidRDefault="003078CE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78CE" w:rsidRPr="00267922" w:rsidRDefault="003078CE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153E73">
        <w:rPr>
          <w:rFonts w:ascii="Verdana" w:hAnsi="Verdana"/>
        </w:rPr>
        <w:t>Пловдив и кметство Район „Северен“</w:t>
      </w:r>
    </w:p>
    <w:p w:rsidR="003078CE" w:rsidRPr="00516466" w:rsidRDefault="003078C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78CE" w:rsidRPr="0022649C" w:rsidRDefault="003078CE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4311D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3078CE" w:rsidRDefault="003078C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BD3E37" w:rsidRDefault="003078CE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34311D">
        <w:rPr>
          <w:rFonts w:ascii="Verdana" w:hAnsi="Verdana"/>
          <w:b/>
          <w:lang w:val="ru-RU"/>
        </w:rPr>
        <w:t>2016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</w:t>
      </w:r>
      <w:r w:rsidR="0034311D">
        <w:rPr>
          <w:rFonts w:ascii="Verdana" w:hAnsi="Verdana"/>
          <w:b/>
          <w:lang w:val="bg-BG"/>
        </w:rPr>
        <w:t>ибарници Пловдив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3078CE" w:rsidRPr="00BD3E37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3078CE" w:rsidRPr="00516466" w:rsidRDefault="003078C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078CE" w:rsidRPr="00516466" w:rsidRDefault="003078C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078CE" w:rsidRPr="00516466" w:rsidRDefault="003078CE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078CE" w:rsidRPr="00FE3B69" w:rsidRDefault="003078CE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3078CE" w:rsidRDefault="003078CE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078CE" w:rsidRDefault="003078CE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4311D" w:rsidRDefault="0034311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078CE" w:rsidRPr="00006F5E" w:rsidRDefault="003078CE" w:rsidP="0034311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/>
        </w:rPr>
      </w:pPr>
      <w:r>
        <w:rPr>
          <w:rFonts w:ascii="Verdana" w:hAnsi="Verdana"/>
          <w:bCs/>
          <w:lang w:val="bg-BG"/>
        </w:rPr>
        <w:t xml:space="preserve">       </w:t>
      </w:r>
      <w:r w:rsidR="0034311D" w:rsidRPr="0034311D">
        <w:rPr>
          <w:rFonts w:ascii="Verdana" w:hAnsi="Verdana"/>
          <w:bCs/>
          <w:lang w:val="bg-BG"/>
        </w:rPr>
        <w:t xml:space="preserve">  </w:t>
      </w:r>
      <w:bookmarkStart w:id="0" w:name="_GoBack"/>
      <w:bookmarkEnd w:id="0"/>
    </w:p>
    <w:sectPr w:rsidR="003078CE" w:rsidRPr="00006F5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CE" w:rsidRDefault="003078CE">
      <w:r>
        <w:separator/>
      </w:r>
    </w:p>
  </w:endnote>
  <w:endnote w:type="continuationSeparator" w:id="0">
    <w:p w:rsidR="003078CE" w:rsidRDefault="0030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</w:t>
    </w:r>
    <w:proofErr w:type="spellStart"/>
    <w:r w:rsidR="003078CE" w:rsidRPr="008F4D94">
      <w:rPr>
        <w:sz w:val="16"/>
        <w:szCs w:val="16"/>
        <w:lang w:val="ru-RU"/>
      </w:rPr>
      <w:t>Марица</w:t>
    </w:r>
    <w:proofErr w:type="spellEnd"/>
    <w:r w:rsidR="003078CE" w:rsidRPr="008F4D94">
      <w:rPr>
        <w:sz w:val="16"/>
        <w:szCs w:val="16"/>
        <w:lang w:val="ru-RU"/>
      </w:rPr>
      <w:t xml:space="preserve">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  <w:p w:rsidR="003078CE" w:rsidRPr="009463AE" w:rsidRDefault="003078CE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“</w:t>
    </w:r>
    <w:proofErr w:type="spellStart"/>
    <w:r w:rsidR="003078CE" w:rsidRPr="008F4D94">
      <w:rPr>
        <w:sz w:val="16"/>
        <w:szCs w:val="16"/>
        <w:lang w:val="ru-RU"/>
      </w:rPr>
      <w:t>Марица</w:t>
    </w:r>
    <w:proofErr w:type="spellEnd"/>
    <w:r w:rsidR="003078CE" w:rsidRPr="008F4D94">
      <w:rPr>
        <w:sz w:val="16"/>
        <w:szCs w:val="16"/>
        <w:lang w:val="ru-RU"/>
      </w:rPr>
      <w:t xml:space="preserve">” №122, </w:t>
    </w:r>
    <w:proofErr w:type="spellStart"/>
    <w:r w:rsidR="003078CE" w:rsidRPr="008F4D94">
      <w:rPr>
        <w:sz w:val="16"/>
        <w:szCs w:val="16"/>
        <w:lang w:val="ru-RU"/>
      </w:rPr>
      <w:t>тел.</w:t>
    </w:r>
    <w:proofErr w:type="gramStart"/>
    <w:r w:rsidR="003078CE" w:rsidRPr="008F4D94">
      <w:rPr>
        <w:sz w:val="16"/>
        <w:szCs w:val="16"/>
        <w:lang w:val="ru-RU"/>
      </w:rPr>
      <w:t>,ф</w:t>
    </w:r>
    <w:proofErr w:type="gramEnd"/>
    <w:r w:rsidR="003078CE" w:rsidRPr="008F4D94">
      <w:rPr>
        <w:sz w:val="16"/>
        <w:szCs w:val="16"/>
        <w:lang w:val="ru-RU"/>
      </w:rPr>
      <w:t>акс</w:t>
    </w:r>
    <w:proofErr w:type="spellEnd"/>
    <w:r w:rsidR="003078CE" w:rsidRPr="008F4D94">
      <w:rPr>
        <w:sz w:val="16"/>
        <w:szCs w:val="16"/>
        <w:lang w:val="ru-RU"/>
      </w:rPr>
      <w:t xml:space="preserve"> 032/628-994 в.101,  </w:t>
    </w:r>
  </w:p>
  <w:p w:rsidR="003078CE" w:rsidRPr="009463AE" w:rsidRDefault="003078CE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078CE" w:rsidRDefault="003078CE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CE" w:rsidRDefault="003078CE">
      <w:r>
        <w:separator/>
      </w:r>
    </w:p>
  </w:footnote>
  <w:footnote w:type="continuationSeparator" w:id="0">
    <w:p w:rsidR="003078CE" w:rsidRDefault="0030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Pr="005B69F7" w:rsidRDefault="00153E73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78CE" w:rsidRPr="005B69F7" w:rsidRDefault="00153E73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078C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78CE" w:rsidRPr="003106F6" w:rsidRDefault="003078CE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53E73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78CE" w:rsidRPr="00ED1377" w:rsidRDefault="003078C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3E73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8CE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311D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4F9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59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2015-03-10T09:01:00Z</cp:lastPrinted>
  <dcterms:created xsi:type="dcterms:W3CDTF">2015-03-06T13:50:00Z</dcterms:created>
  <dcterms:modified xsi:type="dcterms:W3CDTF">2015-03-10T09:01:00Z</dcterms:modified>
</cp:coreProperties>
</file>